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8C" w:rsidRDefault="00FA001A" w:rsidP="001A009F">
      <w:pPr>
        <w:jc w:val="center"/>
        <w:rPr>
          <w:rFonts w:ascii="Century Gothic" w:hAnsi="Century Gothic" w:cs="Times New Roman"/>
          <w:color w:val="404040" w:themeColor="text1" w:themeTint="BF"/>
          <w:sz w:val="28"/>
          <w:szCs w:val="28"/>
        </w:rPr>
      </w:pPr>
      <w:r w:rsidRPr="00FA001A">
        <w:rPr>
          <w:rFonts w:ascii="Century Gothic" w:hAnsi="Century Gothic" w:cs="Times New Roman"/>
          <w:color w:val="404040" w:themeColor="text1" w:themeTint="BF"/>
          <w:sz w:val="28"/>
          <w:szCs w:val="28"/>
        </w:rPr>
        <w:t>Appendix B</w:t>
      </w:r>
    </w:p>
    <w:p w:rsidR="00FA001A" w:rsidRPr="00FA001A" w:rsidRDefault="00FA001A" w:rsidP="001A009F">
      <w:pPr>
        <w:jc w:val="center"/>
        <w:rPr>
          <w:rFonts w:ascii="Century Gothic" w:hAnsi="Century Gothic" w:cs="Times New Roman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43539F" w:rsidRPr="0034438C" w:rsidRDefault="00CD5A51" w:rsidP="001A009F">
      <w:pPr>
        <w:jc w:val="center"/>
        <w:rPr>
          <w:rFonts w:ascii="Century Gothic" w:hAnsi="Century Gothic" w:cs="Times New Roman"/>
          <w:b/>
          <w:color w:val="404040" w:themeColor="text1" w:themeTint="BF"/>
          <w:sz w:val="36"/>
          <w:szCs w:val="36"/>
        </w:rPr>
      </w:pPr>
      <w:r w:rsidRPr="0034438C">
        <w:rPr>
          <w:rFonts w:ascii="Century Gothic" w:hAnsi="Century Gothic" w:cs="Times New Roman"/>
          <w:b/>
          <w:color w:val="404040" w:themeColor="text1" w:themeTint="BF"/>
          <w:sz w:val="36"/>
          <w:szCs w:val="36"/>
        </w:rPr>
        <w:t>Section 3</w:t>
      </w:r>
      <w:r w:rsidR="00985ED1">
        <w:rPr>
          <w:rFonts w:ascii="Century Gothic" w:hAnsi="Century Gothic" w:cs="Times New Roman"/>
          <w:b/>
          <w:color w:val="404040" w:themeColor="text1" w:themeTint="BF"/>
          <w:sz w:val="36"/>
          <w:szCs w:val="36"/>
        </w:rPr>
        <w:t xml:space="preserve"> -</w:t>
      </w:r>
      <w:r w:rsidRPr="0034438C">
        <w:rPr>
          <w:rFonts w:ascii="Century Gothic" w:hAnsi="Century Gothic" w:cs="Times New Roman"/>
          <w:b/>
          <w:color w:val="404040" w:themeColor="text1" w:themeTint="BF"/>
          <w:sz w:val="36"/>
          <w:szCs w:val="36"/>
        </w:rPr>
        <w:t xml:space="preserve"> </w:t>
      </w:r>
      <w:r w:rsidR="00985ED1">
        <w:rPr>
          <w:rFonts w:ascii="Century Gothic" w:hAnsi="Century Gothic" w:cs="Times New Roman"/>
          <w:b/>
          <w:color w:val="404040" w:themeColor="text1" w:themeTint="BF"/>
          <w:sz w:val="36"/>
          <w:szCs w:val="36"/>
        </w:rPr>
        <w:t>PAGE REFLECTION TOOL</w:t>
      </w:r>
    </w:p>
    <w:p w:rsidR="001A009F" w:rsidRPr="0034438C" w:rsidRDefault="001A009F" w:rsidP="001A009F">
      <w:pPr>
        <w:jc w:val="center"/>
        <w:rPr>
          <w:b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96"/>
      </w:tblGrid>
      <w:tr w:rsidR="0043539F" w:rsidRPr="0034438C" w:rsidTr="0058571C">
        <w:tc>
          <w:tcPr>
            <w:tcW w:w="959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Name:</w:t>
            </w:r>
            <w:r w:rsidR="000D248D"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799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58571C">
        <w:tc>
          <w:tcPr>
            <w:tcW w:w="959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Date</w:t>
            </w:r>
            <w:r w:rsidR="008019F8"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s</w:t>
            </w:r>
            <w:r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:</w:t>
            </w:r>
            <w:r w:rsidR="008019F8"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799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58571C">
        <w:tc>
          <w:tcPr>
            <w:tcW w:w="959" w:type="dxa"/>
          </w:tcPr>
          <w:p w:rsidR="0043539F" w:rsidRPr="0034438C" w:rsidRDefault="00883E3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Clinic</w:t>
            </w:r>
            <w:r w:rsidR="0043539F" w:rsidRPr="0034438C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799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83862" w:rsidRPr="0034438C" w:rsidRDefault="00283862" w:rsidP="00283862">
      <w:pPr>
        <w:autoSpaceDE w:val="0"/>
        <w:autoSpaceDN w:val="0"/>
        <w:adjustRightInd w:val="0"/>
        <w:ind w:right="-540"/>
        <w:rPr>
          <w:rFonts w:ascii="Century Gothic" w:hAnsi="Century Gothic"/>
          <w:i/>
          <w:iCs/>
          <w:color w:val="000000"/>
          <w:sz w:val="20"/>
          <w:szCs w:val="20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5540"/>
      </w:tblGrid>
      <w:tr w:rsidR="00283862" w:rsidRPr="0034438C" w:rsidTr="008C2683">
        <w:trPr>
          <w:trHeight w:val="1062"/>
        </w:trPr>
        <w:tc>
          <w:tcPr>
            <w:tcW w:w="41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83862" w:rsidRPr="0034438C" w:rsidRDefault="00283862" w:rsidP="008C2683">
            <w:pPr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</w:pPr>
            <w:r w:rsidRPr="0034438C"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  <w:t xml:space="preserve">Please indicate which </w:t>
            </w:r>
            <w:proofErr w:type="spellStart"/>
            <w:r w:rsidRPr="0034438C"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  <w:t>CanMEDS</w:t>
            </w:r>
            <w:proofErr w:type="spellEnd"/>
            <w:r w:rsidRPr="0034438C"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  <w:t xml:space="preserve"> roles you felt were addressed during this educational activity?</w:t>
            </w:r>
          </w:p>
        </w:tc>
        <w:tc>
          <w:tcPr>
            <w:tcW w:w="5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83862" w:rsidRPr="0034438C" w:rsidRDefault="00283862" w:rsidP="008C2683">
            <w:pPr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</w:pPr>
            <w:r w:rsidRPr="0034438C"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  <w:t>□ Medical Expert</w:t>
            </w:r>
            <w:r w:rsidRPr="0034438C"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  <w:tab/>
              <w:t>□ Scholar</w:t>
            </w:r>
            <w:r w:rsidRPr="0034438C"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  <w:tab/>
              <w:t xml:space="preserve"> □ Collaborator</w:t>
            </w:r>
          </w:p>
          <w:p w:rsidR="00283862" w:rsidRPr="0034438C" w:rsidRDefault="00283862" w:rsidP="008C2683">
            <w:pPr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</w:pPr>
            <w:r w:rsidRPr="0034438C"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  <w:t>□ Communicator</w:t>
            </w:r>
            <w:r w:rsidRPr="0034438C"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  <w:tab/>
              <w:t>□ Leader</w:t>
            </w:r>
          </w:p>
          <w:p w:rsidR="00283862" w:rsidRPr="0034438C" w:rsidRDefault="00283862" w:rsidP="008C2683">
            <w:pPr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</w:pPr>
            <w:r w:rsidRPr="0034438C"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  <w:t>□ Professional</w:t>
            </w:r>
            <w:r w:rsidRPr="0034438C"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  <w:tab/>
            </w:r>
            <w:r w:rsidRPr="0034438C">
              <w:rPr>
                <w:rFonts w:ascii="Century Gothic" w:eastAsia="Calibri" w:hAnsi="Century Gothic" w:cs="Times New Roman"/>
                <w:color w:val="404040" w:themeColor="text1" w:themeTint="BF"/>
                <w:sz w:val="20"/>
                <w:szCs w:val="20"/>
                <w:lang w:val="en-CA"/>
              </w:rPr>
              <w:tab/>
              <w:t>□ Health Advocate</w:t>
            </w:r>
          </w:p>
        </w:tc>
      </w:tr>
    </w:tbl>
    <w:p w:rsidR="0043539F" w:rsidRPr="0034438C" w:rsidRDefault="00C01E81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This </w:t>
      </w:r>
      <w:r w:rsidR="00E344B8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practice audit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has helped m</w:t>
      </w:r>
      <w:r w:rsidR="00393C01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e determine that my knowledge and/or colonoscopy performance 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are current or consistent with current evidence.   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sym w:font="Wingdings" w:char="F06F"/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Yes              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sym w:font="Wingdings" w:char="F06F"/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No</w:t>
      </w:r>
    </w:p>
    <w:p w:rsidR="0043539F" w:rsidRPr="0034438C" w:rsidRDefault="0043539F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I n</w:t>
      </w:r>
      <w:r w:rsidR="00393C01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eed to further explore colonoscopy skills </w:t>
      </w: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in the following area</w:t>
      </w:r>
      <w:r w:rsidR="00393C01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(s)</w:t>
      </w: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: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B40D1A" w:rsidRPr="0034438C" w:rsidRDefault="00B40D1A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</w:p>
    <w:p w:rsidR="0043539F" w:rsidRPr="0034438C" w:rsidRDefault="00393C01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To help address this performance</w:t>
      </w:r>
      <w:r w:rsidR="0043539F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 gap, I can pursue the following strategies: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8C2683">
        <w:tc>
          <w:tcPr>
            <w:tcW w:w="9576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3539F" w:rsidRPr="0034438C" w:rsidRDefault="0043539F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</w:p>
    <w:p w:rsidR="0043539F" w:rsidRPr="0034438C" w:rsidRDefault="0043539F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To ensure I can reach the above target, I shall anticipate: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43539F" w:rsidRPr="0034438C" w:rsidTr="00B40D1A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B40D1A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B40D1A" w:rsidRPr="0034438C" w:rsidRDefault="00B40D1A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</w:p>
    <w:p w:rsidR="00AA7663" w:rsidRPr="0034438C" w:rsidRDefault="00AA7663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I have reviewed my results with a colleague and received feedback:   Yes____ No ____</w:t>
      </w:r>
    </w:p>
    <w:p w:rsidR="0043539F" w:rsidRPr="0034438C" w:rsidRDefault="0043539F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I shall follow up on my progress on (date):</w:t>
      </w:r>
      <w:r w:rsidR="00283862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___________________________</w:t>
      </w:r>
    </w:p>
    <w:p w:rsidR="0043539F" w:rsidRPr="0034438C" w:rsidRDefault="0043539F" w:rsidP="0043539F">
      <w:pPr>
        <w:spacing w:after="200" w:line="276" w:lineRule="auto"/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 xml:space="preserve">In reflection, I have increased my knowledge </w:t>
      </w:r>
      <w:r w:rsidR="00393C01"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and performance of colonoscopy technique</w:t>
      </w:r>
      <w:r w:rsidRPr="0034438C">
        <w:rPr>
          <w:rFonts w:ascii="Century Gothic" w:eastAsia="Calibri" w:hAnsi="Century Gothic" w:cs="Times New Roman"/>
          <w:color w:val="404040" w:themeColor="text1" w:themeTint="BF"/>
          <w:sz w:val="20"/>
          <w:szCs w:val="20"/>
          <w:lang w:val="en-CA"/>
        </w:rPr>
        <w:t>, or I have further review to undertake by doing the following: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43539F" w:rsidRPr="0034438C" w:rsidTr="00B52A43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B52A43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3539F" w:rsidRPr="0034438C" w:rsidTr="00B52A43">
        <w:tc>
          <w:tcPr>
            <w:tcW w:w="8955" w:type="dxa"/>
          </w:tcPr>
          <w:p w:rsidR="0043539F" w:rsidRPr="0034438C" w:rsidRDefault="0043539F" w:rsidP="0043539F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B52A43" w:rsidRPr="0034438C" w:rsidRDefault="00B52A43" w:rsidP="0043539F">
      <w:pPr>
        <w:spacing w:after="200" w:line="276" w:lineRule="auto"/>
        <w:rPr>
          <w:rFonts w:ascii="Century Gothic" w:eastAsia="Calibri" w:hAnsi="Century Gothic" w:cs="Times New Roman"/>
          <w:i/>
          <w:color w:val="404040" w:themeColor="text1" w:themeTint="BF"/>
          <w:sz w:val="20"/>
          <w:szCs w:val="20"/>
          <w:lang w:val="en-CA"/>
        </w:rPr>
      </w:pPr>
      <w:r w:rsidRPr="0034438C">
        <w:rPr>
          <w:rFonts w:ascii="Century Gothic" w:eastAsia="Calibri" w:hAnsi="Century Gothic" w:cs="Times New Roman"/>
          <w:i/>
          <w:color w:val="404040" w:themeColor="text1" w:themeTint="BF"/>
          <w:sz w:val="20"/>
          <w:szCs w:val="20"/>
          <w:lang w:val="en-CA"/>
        </w:rPr>
        <w:t xml:space="preserve">Please </w:t>
      </w:r>
      <w:r w:rsidR="00E70F4F" w:rsidRPr="0034438C">
        <w:rPr>
          <w:rFonts w:ascii="Century Gothic" w:eastAsia="Calibri" w:hAnsi="Century Gothic" w:cs="Times New Roman"/>
          <w:i/>
          <w:color w:val="404040" w:themeColor="text1" w:themeTint="BF"/>
          <w:sz w:val="20"/>
          <w:szCs w:val="20"/>
          <w:lang w:val="en-CA"/>
        </w:rPr>
        <w:t xml:space="preserve">maintain a copy of this document for your records and record your </w:t>
      </w:r>
      <w:r w:rsidRPr="0034438C">
        <w:rPr>
          <w:rFonts w:ascii="Century Gothic" w:eastAsia="Calibri" w:hAnsi="Century Gothic" w:cs="Times New Roman"/>
          <w:i/>
          <w:color w:val="404040" w:themeColor="text1" w:themeTint="BF"/>
          <w:sz w:val="20"/>
          <w:szCs w:val="20"/>
          <w:lang w:val="en-CA"/>
        </w:rPr>
        <w:t xml:space="preserve">hours of Section 3 credit on MAINPORT at </w:t>
      </w:r>
      <w:hyperlink r:id="rId7" w:history="1">
        <w:r w:rsidR="00E70F4F" w:rsidRPr="0034438C">
          <w:rPr>
            <w:rStyle w:val="Hyperlink"/>
            <w:rFonts w:ascii="Century Gothic" w:eastAsia="Calibri" w:hAnsi="Century Gothic" w:cs="Times New Roman"/>
            <w:i/>
            <w:sz w:val="20"/>
            <w:szCs w:val="20"/>
            <w:lang w:val="en-CA"/>
          </w:rPr>
          <w:t>https://login.royalcollege.ca/oamlogin/login.jsp</w:t>
        </w:r>
      </w:hyperlink>
      <w:r w:rsidR="0034438C" w:rsidRPr="0034438C">
        <w:rPr>
          <w:rFonts w:ascii="Century Gothic" w:eastAsia="Calibri" w:hAnsi="Century Gothic" w:cs="Times New Roman"/>
          <w:i/>
          <w:color w:val="404040" w:themeColor="text1" w:themeTint="BF"/>
          <w:sz w:val="20"/>
          <w:szCs w:val="20"/>
          <w:lang w:val="en-CA"/>
        </w:rPr>
        <w:t xml:space="preserve">. </w:t>
      </w:r>
    </w:p>
    <w:sectPr w:rsidR="00B52A43" w:rsidRPr="0034438C" w:rsidSect="0043539F">
      <w:headerReference w:type="even" r:id="rId8"/>
      <w:headerReference w:type="default" r:id="rId9"/>
      <w:headerReference w:type="first" r:id="rId10"/>
      <w:pgSz w:w="12240" w:h="15840"/>
      <w:pgMar w:top="709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33" w:rsidRDefault="00163633" w:rsidP="00163633">
      <w:r>
        <w:separator/>
      </w:r>
    </w:p>
  </w:endnote>
  <w:endnote w:type="continuationSeparator" w:id="0">
    <w:p w:rsidR="00163633" w:rsidRDefault="00163633" w:rsidP="0016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33" w:rsidRDefault="00163633" w:rsidP="00163633">
      <w:r>
        <w:separator/>
      </w:r>
    </w:p>
  </w:footnote>
  <w:footnote w:type="continuationSeparator" w:id="0">
    <w:p w:rsidR="00163633" w:rsidRDefault="00163633" w:rsidP="0016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3" w:rsidRDefault="00FA001A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31114" o:spid="_x0000_s2050" type="#_x0000_t75" style="position:absolute;margin-left:0;margin-top:0;width:436.5pt;height:477.8pt;z-index:-251657216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A6" w:rsidRPr="00985ED1" w:rsidRDefault="00985ED1" w:rsidP="00985ED1">
    <w:pPr>
      <w:pStyle w:val="Header"/>
      <w:tabs>
        <w:tab w:val="center" w:pos="4369"/>
        <w:tab w:val="left" w:pos="7180"/>
      </w:tabs>
      <w:rPr>
        <w:rFonts w:ascii="Century Gothic" w:hAnsi="Century Gothic" w:cs="Times New Roman"/>
        <w:b/>
        <w:color w:val="404040" w:themeColor="text1" w:themeTint="BF"/>
        <w:sz w:val="40"/>
        <w:szCs w:val="40"/>
      </w:rPr>
    </w:pPr>
    <w:r>
      <w:rPr>
        <w:rFonts w:ascii="Century Gothic" w:hAnsi="Century Gothic" w:cs="Times New Roman"/>
        <w:b/>
        <w:color w:val="404040" w:themeColor="text1" w:themeTint="BF"/>
        <w:sz w:val="40"/>
        <w:szCs w:val="40"/>
      </w:rPr>
      <w:tab/>
    </w:r>
    <w:r>
      <w:rPr>
        <w:noProof/>
        <w:lang w:eastAsia="en-CA"/>
      </w:rPr>
      <w:drawing>
        <wp:inline distT="0" distB="0" distL="0" distR="0" wp14:anchorId="333EA062" wp14:editId="049BA9E5">
          <wp:extent cx="1600200" cy="771081"/>
          <wp:effectExtent l="0" t="0" r="0" b="0"/>
          <wp:docPr id="2" name="Picture 2" descr="cid:image015.png@01D19FA2.9C513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15.png@01D19FA2.9C5130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7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01A">
      <w:rPr>
        <w:rFonts w:ascii="Century Gothic" w:hAnsi="Century Gothic"/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31115" o:spid="_x0000_s2051" type="#_x0000_t75" style="position:absolute;margin-left:0;margin-top:0;width:436.5pt;height:477.8pt;z-index:-251656192;mso-position-horizontal:center;mso-position-horizontal-relative:margin;mso-position-vertical:center;mso-position-vertical-relative:margin" o:allowincell="f">
          <v:imagedata r:id="rId3" o:title="CAG-Symbol-greyscale" gain="19661f" blacklevel="22938f"/>
          <w10:wrap anchorx="margin" anchory="margin"/>
        </v:shape>
      </w:pict>
    </w:r>
    <w:r>
      <w:rPr>
        <w:rFonts w:ascii="Century Gothic" w:hAnsi="Century Gothic" w:cs="Times New Roman"/>
        <w:b/>
        <w:color w:val="404040" w:themeColor="text1" w:themeTint="BF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3" w:rsidRDefault="00FA001A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31113" o:spid="_x0000_s2049" type="#_x0000_t75" style="position:absolute;margin-left:0;margin-top:0;width:436.5pt;height:477.8pt;z-index:-251658240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9F"/>
    <w:rsid w:val="000D248D"/>
    <w:rsid w:val="00163633"/>
    <w:rsid w:val="001A009F"/>
    <w:rsid w:val="00283862"/>
    <w:rsid w:val="002D2763"/>
    <w:rsid w:val="0034438C"/>
    <w:rsid w:val="00393C01"/>
    <w:rsid w:val="003F1F67"/>
    <w:rsid w:val="0043539F"/>
    <w:rsid w:val="0058571C"/>
    <w:rsid w:val="00683A98"/>
    <w:rsid w:val="006979FF"/>
    <w:rsid w:val="007206A6"/>
    <w:rsid w:val="00760750"/>
    <w:rsid w:val="008019F8"/>
    <w:rsid w:val="00883E3F"/>
    <w:rsid w:val="008B2D40"/>
    <w:rsid w:val="008C2683"/>
    <w:rsid w:val="00985ED1"/>
    <w:rsid w:val="00AA7663"/>
    <w:rsid w:val="00B40D1A"/>
    <w:rsid w:val="00B52A43"/>
    <w:rsid w:val="00BB128F"/>
    <w:rsid w:val="00C01E81"/>
    <w:rsid w:val="00CD5A51"/>
    <w:rsid w:val="00D9729A"/>
    <w:rsid w:val="00E344B8"/>
    <w:rsid w:val="00E3470E"/>
    <w:rsid w:val="00E70F4F"/>
    <w:rsid w:val="00EB095F"/>
    <w:rsid w:val="00EB14C6"/>
    <w:rsid w:val="00EC2ABB"/>
    <w:rsid w:val="00EC6382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3539F"/>
    <w:rPr>
      <w:rFonts w:eastAsia="Calibr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F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33"/>
  </w:style>
  <w:style w:type="paragraph" w:styleId="Footer">
    <w:name w:val="footer"/>
    <w:basedOn w:val="Normal"/>
    <w:link w:val="FooterChar"/>
    <w:uiPriority w:val="99"/>
    <w:unhideWhenUsed/>
    <w:rsid w:val="0016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3539F"/>
    <w:rPr>
      <w:rFonts w:eastAsia="Calibr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F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33"/>
  </w:style>
  <w:style w:type="paragraph" w:styleId="Footer">
    <w:name w:val="footer"/>
    <w:basedOn w:val="Normal"/>
    <w:link w:val="FooterChar"/>
    <w:uiPriority w:val="99"/>
    <w:unhideWhenUsed/>
    <w:rsid w:val="0016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royalcollege.ca/oamlogin/login.js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image015.png@01D19FA2.9C5130E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mabookpro</dc:creator>
  <cp:lastModifiedBy>Joanne Ardorn</cp:lastModifiedBy>
  <cp:revision>18</cp:revision>
  <cp:lastPrinted>2011-10-25T21:51:00Z</cp:lastPrinted>
  <dcterms:created xsi:type="dcterms:W3CDTF">2016-03-23T19:13:00Z</dcterms:created>
  <dcterms:modified xsi:type="dcterms:W3CDTF">2016-04-29T20:33:00Z</dcterms:modified>
</cp:coreProperties>
</file>